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C8" w:rsidRDefault="00121715" w:rsidP="00482A15">
      <w:pPr>
        <w:spacing w:before="120" w:after="0" w:line="240" w:lineRule="auto"/>
        <w:jc w:val="center"/>
      </w:pPr>
      <w:r>
        <w:rPr>
          <w:b/>
          <w:sz w:val="36"/>
          <w:szCs w:val="36"/>
        </w:rPr>
        <w:t>FORMULARZ ZGŁOSZENIOWY</w:t>
      </w:r>
    </w:p>
    <w:p w:rsidR="00FA2CC8" w:rsidRDefault="00121715" w:rsidP="00482A15">
      <w:pPr>
        <w:spacing w:before="120" w:after="0" w:line="240" w:lineRule="auto"/>
        <w:jc w:val="center"/>
      </w:pPr>
      <w:proofErr w:type="gramStart"/>
      <w:r>
        <w:rPr>
          <w:b/>
          <w:sz w:val="28"/>
          <w:szCs w:val="28"/>
        </w:rPr>
        <w:t>dla</w:t>
      </w:r>
      <w:proofErr w:type="gramEnd"/>
      <w:r>
        <w:rPr>
          <w:b/>
          <w:sz w:val="28"/>
          <w:szCs w:val="28"/>
        </w:rPr>
        <w:t xml:space="preserve"> uczestników szkolenia pt.:</w:t>
      </w:r>
    </w:p>
    <w:p w:rsidR="00FA2CC8" w:rsidRDefault="00121715" w:rsidP="00482A15">
      <w:pPr>
        <w:spacing w:after="0" w:line="240" w:lineRule="auto"/>
        <w:jc w:val="center"/>
        <w:rPr>
          <w:rFonts w:eastAsiaTheme="minorEastAsia" w:cs="Calibri"/>
          <w:sz w:val="28"/>
          <w:szCs w:val="28"/>
        </w:rPr>
      </w:pPr>
      <w:r>
        <w:rPr>
          <w:rFonts w:eastAsiaTheme="minorEastAsia" w:cs="Calibri"/>
          <w:b/>
          <w:sz w:val="32"/>
          <w:szCs w:val="32"/>
        </w:rPr>
        <w:t>„</w:t>
      </w:r>
      <w:r>
        <w:rPr>
          <w:rFonts w:eastAsiaTheme="minorEastAsia" w:cs="Calibri"/>
          <w:b/>
          <w:bCs/>
          <w:sz w:val="32"/>
          <w:szCs w:val="32"/>
        </w:rPr>
        <w:t>Produkcja żywności przez Koła Gospodyń Wiejskich a nadzór organów Państwowej Inspekcji Sanitarnej”</w:t>
      </w:r>
    </w:p>
    <w:p w:rsidR="00FA2CC8" w:rsidRDefault="00121715" w:rsidP="00482A15">
      <w:pPr>
        <w:spacing w:after="0" w:line="240" w:lineRule="auto"/>
        <w:jc w:val="center"/>
        <w:rPr>
          <w:rFonts w:eastAsiaTheme="minorEastAsia" w:cs="Calibri"/>
          <w:b/>
          <w:sz w:val="32"/>
          <w:szCs w:val="32"/>
        </w:rPr>
      </w:pPr>
      <w:r>
        <w:rPr>
          <w:rFonts w:eastAsiaTheme="minorEastAsia" w:cs="Calibri"/>
          <w:b/>
          <w:sz w:val="32"/>
          <w:szCs w:val="32"/>
        </w:rPr>
        <w:t xml:space="preserve"> </w:t>
      </w:r>
      <w:proofErr w:type="gramStart"/>
      <w:r>
        <w:rPr>
          <w:rFonts w:eastAsiaTheme="minorEastAsia" w:cs="Calibri"/>
          <w:b/>
          <w:sz w:val="32"/>
          <w:szCs w:val="32"/>
        </w:rPr>
        <w:t>w</w:t>
      </w:r>
      <w:proofErr w:type="gramEnd"/>
      <w:r>
        <w:rPr>
          <w:rFonts w:eastAsiaTheme="minorEastAsia" w:cs="Calibri"/>
          <w:b/>
          <w:sz w:val="32"/>
          <w:szCs w:val="32"/>
        </w:rPr>
        <w:t xml:space="preserve"> dniu 11 marca 2020 r.</w:t>
      </w:r>
    </w:p>
    <w:p w:rsidR="00FA2CC8" w:rsidRDefault="00FA2CC8" w:rsidP="00482A15">
      <w:pPr>
        <w:spacing w:before="120" w:after="0" w:line="240" w:lineRule="auto"/>
        <w:jc w:val="center"/>
        <w:rPr>
          <w:rFonts w:eastAsiaTheme="minorEastAsia" w:cs="Calibri"/>
          <w:b/>
          <w:sz w:val="32"/>
          <w:szCs w:val="32"/>
        </w:rPr>
      </w:pPr>
    </w:p>
    <w:tbl>
      <w:tblPr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4831"/>
        <w:gridCol w:w="4914"/>
      </w:tblGrid>
      <w:tr w:rsidR="00FA2CC8" w:rsidTr="00121715">
        <w:trPr>
          <w:trHeight w:val="623"/>
          <w:jc w:val="center"/>
        </w:trPr>
        <w:tc>
          <w:tcPr>
            <w:tcW w:w="9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2CC8" w:rsidRDefault="00121715" w:rsidP="00DD7140">
            <w:pPr>
              <w:numPr>
                <w:ilvl w:val="0"/>
                <w:numId w:val="1"/>
              </w:numPr>
              <w:autoSpaceDE w:val="0"/>
              <w:spacing w:before="120" w:after="120" w:line="240" w:lineRule="auto"/>
              <w:ind w:left="329" w:hanging="329"/>
            </w:pPr>
            <w:r>
              <w:rPr>
                <w:rFonts w:eastAsia="TimesNewRoman" w:cs="TimesNewRoman"/>
                <w:b/>
              </w:rPr>
              <w:t>Dane podmiotu</w:t>
            </w:r>
          </w:p>
        </w:tc>
      </w:tr>
      <w:tr w:rsidR="00FA2CC8" w:rsidTr="00121715">
        <w:trPr>
          <w:trHeight w:val="652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CC8" w:rsidRDefault="00121715" w:rsidP="00A03BAB">
            <w:pPr>
              <w:autoSpaceDE w:val="0"/>
              <w:spacing w:before="120" w:after="120" w:line="240" w:lineRule="auto"/>
            </w:pPr>
            <w:r>
              <w:rPr>
                <w:rFonts w:eastAsia="TimesNewRoman" w:cs="Calibri"/>
                <w:b/>
              </w:rPr>
              <w:t>Nazwa podmiotu: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C8" w:rsidRDefault="00FA2CC8" w:rsidP="00A03BAB">
            <w:pPr>
              <w:snapToGrid w:val="0"/>
              <w:spacing w:before="120" w:after="120" w:line="240" w:lineRule="auto"/>
              <w:ind w:right="594"/>
              <w:rPr>
                <w:rFonts w:eastAsia="TimesNewRoman" w:cs="Calibri"/>
                <w:b/>
              </w:rPr>
            </w:pPr>
          </w:p>
        </w:tc>
      </w:tr>
      <w:tr w:rsidR="00FA2CC8" w:rsidTr="00121715">
        <w:trPr>
          <w:trHeight w:val="484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CC8" w:rsidRDefault="00121715" w:rsidP="00A03BAB">
            <w:pPr>
              <w:autoSpaceDE w:val="0"/>
              <w:spacing w:before="120" w:after="120" w:line="240" w:lineRule="auto"/>
            </w:pPr>
            <w:r>
              <w:rPr>
                <w:rFonts w:eastAsia="TimesNewRoman" w:cs="TimesNewRoman"/>
                <w:b/>
              </w:rPr>
              <w:t>Imię i nazwisko zgłaszającego: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C8" w:rsidRDefault="00FA2CC8" w:rsidP="00A03BAB">
            <w:pPr>
              <w:autoSpaceDE w:val="0"/>
              <w:snapToGrid w:val="0"/>
              <w:spacing w:before="120" w:after="120" w:line="240" w:lineRule="auto"/>
              <w:rPr>
                <w:rFonts w:eastAsia="TimesNewRoman" w:cs="TimesNewRoman"/>
                <w:b/>
              </w:rPr>
            </w:pPr>
          </w:p>
        </w:tc>
      </w:tr>
      <w:tr w:rsidR="00FA2CC8" w:rsidTr="00121715">
        <w:trPr>
          <w:trHeight w:val="477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CC8" w:rsidRDefault="00121715" w:rsidP="00A03BAB">
            <w:pPr>
              <w:tabs>
                <w:tab w:val="left" w:pos="142"/>
              </w:tabs>
              <w:autoSpaceDE w:val="0"/>
              <w:spacing w:before="120" w:after="120" w:line="240" w:lineRule="auto"/>
            </w:pPr>
            <w:r>
              <w:rPr>
                <w:rFonts w:eastAsia="TimesNewRoman" w:cs="TimesNewRoman"/>
                <w:b/>
              </w:rPr>
              <w:t>Telefon kontaktowy: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C8" w:rsidRDefault="00FA2CC8" w:rsidP="00A03BAB">
            <w:pPr>
              <w:autoSpaceDE w:val="0"/>
              <w:snapToGrid w:val="0"/>
              <w:spacing w:before="120" w:after="120" w:line="240" w:lineRule="auto"/>
              <w:rPr>
                <w:rFonts w:eastAsia="TimesNewRoman" w:cs="TimesNewRoman"/>
                <w:b/>
              </w:rPr>
            </w:pPr>
          </w:p>
        </w:tc>
      </w:tr>
      <w:tr w:rsidR="00FA2CC8" w:rsidTr="00121715">
        <w:trPr>
          <w:trHeight w:val="477"/>
          <w:jc w:val="center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CC8" w:rsidRDefault="00121715" w:rsidP="00A03BAB">
            <w:pPr>
              <w:tabs>
                <w:tab w:val="left" w:pos="142"/>
              </w:tabs>
              <w:autoSpaceDE w:val="0"/>
              <w:spacing w:before="120" w:after="120" w:line="240" w:lineRule="auto"/>
              <w:rPr>
                <w:rFonts w:eastAsia="TimesNewRoman" w:cs="TimesNewRoman"/>
                <w:b/>
              </w:rPr>
            </w:pPr>
            <w:r>
              <w:rPr>
                <w:rFonts w:eastAsia="TimesNewRoman" w:cs="TimesNewRoman"/>
                <w:b/>
              </w:rPr>
              <w:t>Osoby uczestniczące w szkoleniu (</w:t>
            </w:r>
            <w:r w:rsidR="00A03BAB">
              <w:rPr>
                <w:rFonts w:eastAsia="TimesNewRoman" w:cs="TimesNewRoman"/>
                <w:b/>
              </w:rPr>
              <w:t>imię i </w:t>
            </w:r>
            <w:r w:rsidR="00482A15">
              <w:rPr>
                <w:rFonts w:eastAsia="TimesNewRoman" w:cs="TimesNewRoman"/>
                <w:b/>
              </w:rPr>
              <w:t>n</w:t>
            </w:r>
            <w:r>
              <w:rPr>
                <w:rFonts w:eastAsia="TimesNewRoman" w:cs="TimesNewRoman"/>
                <w:b/>
              </w:rPr>
              <w:t>azwisko</w:t>
            </w:r>
            <w:r w:rsidR="00482A15">
              <w:rPr>
                <w:rFonts w:eastAsia="TimesNewRoman" w:cs="TimesNewRoman"/>
                <w:b/>
              </w:rPr>
              <w:t>) - max. 3 osoby</w:t>
            </w:r>
          </w:p>
          <w:p w:rsidR="00FA2CC8" w:rsidRDefault="00FA2CC8" w:rsidP="00A03BAB">
            <w:pPr>
              <w:tabs>
                <w:tab w:val="left" w:pos="142"/>
              </w:tabs>
              <w:autoSpaceDE w:val="0"/>
              <w:spacing w:before="120" w:after="120" w:line="240" w:lineRule="auto"/>
              <w:rPr>
                <w:rFonts w:eastAsia="TimesNewRoman" w:cs="TimesNewRoman"/>
                <w:b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C8" w:rsidRDefault="00121715" w:rsidP="00A03BAB">
            <w:pPr>
              <w:autoSpaceDE w:val="0"/>
              <w:snapToGrid w:val="0"/>
              <w:spacing w:before="120" w:after="120" w:line="240" w:lineRule="auto"/>
              <w:jc w:val="both"/>
              <w:rPr>
                <w:rFonts w:eastAsia="TimesNewRoman" w:cs="TimesNewRoman"/>
                <w:b/>
              </w:rPr>
            </w:pPr>
            <w:r>
              <w:rPr>
                <w:rFonts w:eastAsia="TimesNewRoman" w:cs="TimesNewRoman"/>
                <w:b/>
              </w:rPr>
              <w:t>1.</w:t>
            </w:r>
          </w:p>
          <w:p w:rsidR="00FA2CC8" w:rsidRDefault="00121715" w:rsidP="00A03BAB">
            <w:pPr>
              <w:autoSpaceDE w:val="0"/>
              <w:snapToGrid w:val="0"/>
              <w:spacing w:before="120" w:after="120" w:line="240" w:lineRule="auto"/>
              <w:jc w:val="both"/>
              <w:rPr>
                <w:rFonts w:eastAsia="TimesNewRoman" w:cs="TimesNewRoman"/>
                <w:b/>
              </w:rPr>
            </w:pPr>
            <w:r>
              <w:rPr>
                <w:rFonts w:eastAsia="TimesNewRoman" w:cs="TimesNewRoman"/>
                <w:b/>
              </w:rPr>
              <w:t>2.</w:t>
            </w:r>
          </w:p>
          <w:p w:rsidR="00FA2CC8" w:rsidRDefault="00121715" w:rsidP="00A03BAB">
            <w:pPr>
              <w:autoSpaceDE w:val="0"/>
              <w:snapToGrid w:val="0"/>
              <w:spacing w:before="120" w:after="120" w:line="240" w:lineRule="auto"/>
              <w:jc w:val="both"/>
              <w:rPr>
                <w:rFonts w:eastAsia="TimesNewRoman" w:cs="TimesNewRoman"/>
                <w:b/>
              </w:rPr>
            </w:pPr>
            <w:r>
              <w:rPr>
                <w:rFonts w:eastAsia="TimesNewRoman" w:cs="TimesNewRoman"/>
                <w:b/>
              </w:rPr>
              <w:t>3.</w:t>
            </w:r>
          </w:p>
        </w:tc>
      </w:tr>
    </w:tbl>
    <w:p w:rsidR="00FA2CC8" w:rsidRDefault="00FA2CC8" w:rsidP="00482A15">
      <w:pPr>
        <w:spacing w:before="120" w:after="0" w:line="240" w:lineRule="auto"/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FA2CC8" w:rsidTr="00121715">
        <w:trPr>
          <w:trHeight w:val="637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2CC8" w:rsidRDefault="00121715" w:rsidP="00DD714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340" w:hanging="340"/>
              <w:jc w:val="both"/>
              <w:rPr>
                <w:rFonts w:cs="Arial"/>
                <w:b/>
              </w:rPr>
            </w:pPr>
            <w:r>
              <w:rPr>
                <w:b/>
              </w:rPr>
              <w:t xml:space="preserve">Informacje dla zgłaszających </w:t>
            </w:r>
          </w:p>
        </w:tc>
      </w:tr>
      <w:tr w:rsidR="00FA2CC8" w:rsidTr="00121715">
        <w:trPr>
          <w:trHeight w:val="943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C8" w:rsidRDefault="00121715" w:rsidP="00482A15">
            <w:pPr>
              <w:spacing w:before="12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Zgodnie z art. 13 ust. 1 i ust. 2 ogólnego rozporządzenia o ochronie danych osobowych z dnia</w:t>
            </w:r>
            <w:r w:rsidR="00482A1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 kwietnia 2016 r. informuję, iż:</w:t>
            </w:r>
          </w:p>
          <w:p w:rsidR="00482A15" w:rsidRDefault="00121715" w:rsidP="00482A1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43" w:hanging="283"/>
              <w:contextualSpacing w:val="0"/>
              <w:jc w:val="both"/>
              <w:rPr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 xml:space="preserve">Administratorem Pani/Pana danych osobowych jest Starosta Niżański z siedzibą w Nisku pod adresem: 37-400 Nisko, ul. Plac Wolności 2, </w:t>
            </w:r>
            <w:proofErr w:type="spellStart"/>
            <w:r w:rsidRPr="00482A15">
              <w:rPr>
                <w:sz w:val="22"/>
                <w:szCs w:val="22"/>
              </w:rPr>
              <w:t>tel</w:t>
            </w:r>
            <w:proofErr w:type="spellEnd"/>
            <w:r w:rsidRPr="00482A15">
              <w:rPr>
                <w:sz w:val="22"/>
                <w:szCs w:val="22"/>
              </w:rPr>
              <w:t xml:space="preserve">/fax. 15 8412 700, e- mail: </w:t>
            </w:r>
            <w:hyperlink r:id="rId6" w:history="1">
              <w:r w:rsidR="00482A15" w:rsidRPr="00A01A93">
                <w:rPr>
                  <w:rStyle w:val="Hipercze"/>
                  <w:sz w:val="22"/>
                  <w:szCs w:val="22"/>
                </w:rPr>
                <w:t>poczta@powiat-nisko.pl</w:t>
              </w:r>
            </w:hyperlink>
            <w:r w:rsidRPr="00482A15">
              <w:rPr>
                <w:sz w:val="22"/>
                <w:szCs w:val="22"/>
              </w:rPr>
              <w:t>.</w:t>
            </w:r>
          </w:p>
          <w:p w:rsidR="00482A15" w:rsidRDefault="00121715" w:rsidP="00482A1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43" w:hanging="283"/>
              <w:contextualSpacing w:val="0"/>
              <w:jc w:val="both"/>
              <w:rPr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>Inspektorem Ochrony Danych Osobowych jest Pan Andrzej Kołodziej, z którym można skontaktować się pod numerem telefonu 15 8412 700 w.</w:t>
            </w:r>
            <w:r w:rsidR="00B21B15">
              <w:rPr>
                <w:sz w:val="22"/>
                <w:szCs w:val="22"/>
              </w:rPr>
              <w:t xml:space="preserve"> </w:t>
            </w:r>
            <w:r w:rsidRPr="00482A15">
              <w:rPr>
                <w:sz w:val="22"/>
                <w:szCs w:val="22"/>
              </w:rPr>
              <w:t xml:space="preserve">128 </w:t>
            </w:r>
            <w:proofErr w:type="gramStart"/>
            <w:r w:rsidRPr="00482A15">
              <w:rPr>
                <w:sz w:val="22"/>
                <w:szCs w:val="22"/>
              </w:rPr>
              <w:t>oraz</w:t>
            </w:r>
            <w:proofErr w:type="gramEnd"/>
            <w:r w:rsidRPr="00482A15">
              <w:rPr>
                <w:sz w:val="22"/>
                <w:szCs w:val="22"/>
              </w:rPr>
              <w:t xml:space="preserve"> e-mail: </w:t>
            </w:r>
            <w:hyperlink r:id="rId7" w:history="1">
              <w:r w:rsidR="00482A15" w:rsidRPr="00A01A93">
                <w:rPr>
                  <w:rStyle w:val="Hipercze"/>
                  <w:sz w:val="22"/>
                  <w:szCs w:val="22"/>
                </w:rPr>
                <w:t>akolodziej@powiat-nisko.pl</w:t>
              </w:r>
            </w:hyperlink>
            <w:r w:rsidRPr="00482A15">
              <w:rPr>
                <w:sz w:val="22"/>
                <w:szCs w:val="22"/>
              </w:rPr>
              <w:t>.</w:t>
            </w:r>
          </w:p>
          <w:p w:rsidR="00FA2CC8" w:rsidRPr="00482A15" w:rsidRDefault="00121715" w:rsidP="00482A1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43" w:hanging="283"/>
              <w:contextualSpacing w:val="0"/>
              <w:jc w:val="both"/>
              <w:rPr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>Pani/Pana dane osobowe przetwarzane mogą być w następujących celach:</w:t>
            </w:r>
          </w:p>
          <w:p w:rsidR="00482A15" w:rsidRDefault="00121715" w:rsidP="00482A15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121715">
              <w:rPr>
                <w:rFonts w:eastAsia="TimesNewRoman"/>
                <w:sz w:val="22"/>
                <w:szCs w:val="22"/>
              </w:rPr>
              <w:t>wyłącznie</w:t>
            </w:r>
            <w:proofErr w:type="gramEnd"/>
            <w:r w:rsidRPr="00121715">
              <w:rPr>
                <w:rFonts w:eastAsia="TimesNewRoman"/>
                <w:sz w:val="22"/>
                <w:szCs w:val="22"/>
              </w:rPr>
              <w:t xml:space="preserve"> do celów związanych ze szkoleniem pt.: Produkcja żywności przez Koła Gospodyń Wiejskich a nadzór organów Państwowej Inspekcji Sanitarnej”.</w:t>
            </w:r>
          </w:p>
          <w:p w:rsidR="00482A15" w:rsidRDefault="00121715" w:rsidP="00482A1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43" w:hanging="283"/>
              <w:jc w:val="both"/>
              <w:rPr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>Odbiorcą Pani/Pana danych osobowych mogą być: Województwo Podkarpackie, Agencja Restrukturyzacji i Modernizacji Rolnictwa oraz inne podmioty uprawnione do kontroli i audytu realizowanej operacji.</w:t>
            </w:r>
          </w:p>
          <w:p w:rsidR="00482A15" w:rsidRPr="00482A15" w:rsidRDefault="00121715" w:rsidP="00482A1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43" w:hanging="283"/>
              <w:jc w:val="both"/>
              <w:rPr>
                <w:sz w:val="22"/>
                <w:szCs w:val="22"/>
              </w:rPr>
            </w:pPr>
            <w:r w:rsidRPr="00482A15">
              <w:rPr>
                <w:bCs/>
                <w:sz w:val="22"/>
                <w:szCs w:val="22"/>
              </w:rPr>
              <w:t>Pani/Pana dane osobowe nie będą przekazywane do państwa trzeciego ani organizacji międzynarodowej.</w:t>
            </w:r>
          </w:p>
          <w:p w:rsidR="00FA2CC8" w:rsidRPr="00482A15" w:rsidRDefault="00121715" w:rsidP="00482A1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43" w:hanging="283"/>
              <w:jc w:val="both"/>
              <w:rPr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>Pani/Pana dane osobowe będą przechowywane:</w:t>
            </w:r>
          </w:p>
          <w:p w:rsidR="00FA2CC8" w:rsidRDefault="00121715" w:rsidP="00482A15">
            <w:pPr>
              <w:numPr>
                <w:ilvl w:val="0"/>
                <w:numId w:val="3"/>
              </w:numPr>
              <w:spacing w:before="120" w:after="0" w:line="240" w:lineRule="auto"/>
              <w:ind w:left="627" w:hanging="26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przez</w:t>
            </w:r>
            <w:proofErr w:type="gramEnd"/>
            <w:r>
              <w:rPr>
                <w:sz w:val="22"/>
                <w:szCs w:val="22"/>
              </w:rPr>
              <w:t xml:space="preserve"> okres określony przepisami kancelaryjnymi i archiwalnymi,</w:t>
            </w:r>
          </w:p>
          <w:p w:rsidR="00482A15" w:rsidRDefault="00121715" w:rsidP="00482A15">
            <w:pPr>
              <w:numPr>
                <w:ilvl w:val="0"/>
                <w:numId w:val="3"/>
              </w:numPr>
              <w:spacing w:after="0" w:line="240" w:lineRule="auto"/>
              <w:ind w:left="627" w:hanging="26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momentu wycofania zgody na przetwarzanie, jeżeli to przetwarzanie odbywało się na podstawie zgody.</w:t>
            </w:r>
          </w:p>
          <w:p w:rsidR="00FA2CC8" w:rsidRPr="00482A15" w:rsidRDefault="00121715" w:rsidP="00482A1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43" w:hanging="283"/>
              <w:jc w:val="both"/>
              <w:rPr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>Posiada Pani/Pan prawo:</w:t>
            </w:r>
          </w:p>
          <w:p w:rsidR="00FA2CC8" w:rsidRDefault="00121715" w:rsidP="00482A15">
            <w:pPr>
              <w:numPr>
                <w:ilvl w:val="0"/>
                <w:numId w:val="4"/>
              </w:numPr>
              <w:spacing w:after="0" w:line="240" w:lineRule="auto"/>
              <w:ind w:left="627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dostępu</w:t>
            </w:r>
            <w:proofErr w:type="gramEnd"/>
            <w:r>
              <w:rPr>
                <w:sz w:val="22"/>
                <w:szCs w:val="22"/>
              </w:rPr>
              <w:t xml:space="preserve"> do treści swoich danych,</w:t>
            </w:r>
          </w:p>
          <w:p w:rsidR="00FA2CC8" w:rsidRDefault="00121715" w:rsidP="00482A15">
            <w:pPr>
              <w:numPr>
                <w:ilvl w:val="0"/>
                <w:numId w:val="4"/>
              </w:numPr>
              <w:spacing w:after="0" w:line="240" w:lineRule="auto"/>
              <w:ind w:left="627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prawo</w:t>
            </w:r>
            <w:proofErr w:type="gramEnd"/>
            <w:r>
              <w:rPr>
                <w:sz w:val="22"/>
                <w:szCs w:val="22"/>
              </w:rPr>
              <w:t xml:space="preserve"> ich sprostowania, usunięcia, ograniczenia przetwarzania, </w:t>
            </w:r>
          </w:p>
          <w:p w:rsidR="00FA2CC8" w:rsidRDefault="00121715" w:rsidP="00482A15">
            <w:pPr>
              <w:numPr>
                <w:ilvl w:val="0"/>
                <w:numId w:val="4"/>
              </w:numPr>
              <w:spacing w:after="0" w:line="240" w:lineRule="auto"/>
              <w:ind w:left="627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prawo</w:t>
            </w:r>
            <w:proofErr w:type="gramEnd"/>
            <w:r>
              <w:rPr>
                <w:sz w:val="22"/>
                <w:szCs w:val="22"/>
              </w:rPr>
              <w:t xml:space="preserve"> do przenoszenia danych, </w:t>
            </w:r>
          </w:p>
          <w:p w:rsidR="00FA2CC8" w:rsidRDefault="00121715" w:rsidP="00482A15">
            <w:pPr>
              <w:numPr>
                <w:ilvl w:val="0"/>
                <w:numId w:val="4"/>
              </w:numPr>
              <w:spacing w:after="0" w:line="240" w:lineRule="auto"/>
              <w:ind w:left="627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prawo</w:t>
            </w:r>
            <w:proofErr w:type="gramEnd"/>
            <w:r>
              <w:rPr>
                <w:sz w:val="22"/>
                <w:szCs w:val="22"/>
              </w:rPr>
              <w:t xml:space="preserve"> wniesienia sprzeciwu, </w:t>
            </w:r>
          </w:p>
          <w:p w:rsidR="00482A15" w:rsidRDefault="00121715" w:rsidP="00482A15">
            <w:pPr>
              <w:numPr>
                <w:ilvl w:val="0"/>
                <w:numId w:val="4"/>
              </w:numPr>
              <w:spacing w:after="0" w:line="240" w:lineRule="auto"/>
              <w:ind w:left="627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prawo</w:t>
            </w:r>
            <w:proofErr w:type="gramEnd"/>
            <w:r>
              <w:rPr>
                <w:sz w:val="22"/>
                <w:szCs w:val="22"/>
              </w:rPr>
              <w:t xml:space="preserve"> do cofnięcia zgody w dowolnym momencie bez wpływu na zgodność z prawem przetwarzania, którego dokonano na podstawie zgody przed jej cofnięciem, </w:t>
            </w:r>
            <w:r>
              <w:rPr>
                <w:bCs/>
                <w:sz w:val="22"/>
                <w:szCs w:val="22"/>
              </w:rPr>
              <w:t>jeżeli przetwarzanie odbywa się na podstawie zgody</w:t>
            </w:r>
            <w:r>
              <w:rPr>
                <w:sz w:val="22"/>
                <w:szCs w:val="22"/>
              </w:rPr>
              <w:t>.</w:t>
            </w:r>
          </w:p>
          <w:p w:rsidR="00482A15" w:rsidRDefault="00121715" w:rsidP="00482A1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43" w:hanging="283"/>
              <w:jc w:val="both"/>
              <w:rPr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>Ma Pan/Pani prawo wniesienia skargi do organu nadzorczego tj. do Urzędu Ochrony Danych Osobowych, gdy uzna Pani/Pan, iż przetwarzanie danych osobowych Pani/Pana dotyczących narusza przepisy ogólnego rozporządzenia o ochronie danych osobowych z dnia 27 kwietnia 2016 r.</w:t>
            </w:r>
          </w:p>
          <w:p w:rsidR="00FA2CC8" w:rsidRPr="00482A15" w:rsidRDefault="00121715" w:rsidP="00482A1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46" w:hanging="284"/>
              <w:contextualSpacing w:val="0"/>
              <w:jc w:val="both"/>
              <w:rPr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>Podanie przez Pana/Panią danych osobowych jest:</w:t>
            </w:r>
          </w:p>
          <w:p w:rsidR="00FA2CC8" w:rsidRDefault="00121715" w:rsidP="00482A15">
            <w:pPr>
              <w:numPr>
                <w:ilvl w:val="0"/>
                <w:numId w:val="5"/>
              </w:numPr>
              <w:spacing w:before="120" w:after="0" w:line="240" w:lineRule="auto"/>
              <w:ind w:left="627" w:hanging="26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TimesNewRoman"/>
                <w:sz w:val="22"/>
                <w:szCs w:val="22"/>
              </w:rPr>
              <w:t>dobrowolne</w:t>
            </w:r>
            <w:proofErr w:type="gramEnd"/>
            <w:r>
              <w:rPr>
                <w:rFonts w:eastAsia="TimesNewRoman"/>
                <w:sz w:val="22"/>
                <w:szCs w:val="22"/>
              </w:rPr>
              <w:t>, lecz niezbędne dla potrzeb uczestnictwa w szkoleniu.</w:t>
            </w:r>
          </w:p>
          <w:p w:rsidR="00FA2CC8" w:rsidRPr="00482A15" w:rsidRDefault="00121715" w:rsidP="00482A15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before="120" w:after="0" w:line="240" w:lineRule="auto"/>
              <w:ind w:left="343" w:hanging="343"/>
              <w:jc w:val="both"/>
              <w:rPr>
                <w:rFonts w:eastAsia="TimesNewRoman" w:cs="TimesNewRoman"/>
                <w:b/>
                <w:sz w:val="22"/>
                <w:szCs w:val="22"/>
              </w:rPr>
            </w:pPr>
            <w:r w:rsidRPr="00482A15">
              <w:rPr>
                <w:sz w:val="22"/>
                <w:szCs w:val="22"/>
              </w:rPr>
              <w:t>Pani/Pana dane nie będą przetwarzane w sposób zautomatyzowany w tym również w formie profilowania.</w:t>
            </w:r>
          </w:p>
          <w:p w:rsidR="00B21B15" w:rsidRPr="00B21B15" w:rsidRDefault="00121715" w:rsidP="00A03BAB">
            <w:pPr>
              <w:tabs>
                <w:tab w:val="left" w:pos="285"/>
              </w:tabs>
              <w:autoSpaceDE w:val="0"/>
              <w:spacing w:before="120" w:after="120" w:line="240" w:lineRule="auto"/>
              <w:jc w:val="both"/>
              <w:rPr>
                <w:sz w:val="22"/>
                <w:szCs w:val="22"/>
              </w:rPr>
            </w:pPr>
            <w:r>
              <w:rPr>
                <w:rFonts w:eastAsia="TimesNewRoman"/>
                <w:b/>
                <w:sz w:val="22"/>
                <w:szCs w:val="22"/>
              </w:rPr>
              <w:t>Zgłaszając osoby</w:t>
            </w:r>
            <w:r w:rsidR="00482A15">
              <w:rPr>
                <w:rFonts w:eastAsia="TimesNewRoman"/>
                <w:b/>
                <w:sz w:val="22"/>
                <w:szCs w:val="22"/>
              </w:rPr>
              <w:t>,</w:t>
            </w:r>
            <w:r>
              <w:rPr>
                <w:rFonts w:eastAsia="TimesNewRoman"/>
                <w:b/>
                <w:sz w:val="22"/>
                <w:szCs w:val="22"/>
              </w:rPr>
              <w:t xml:space="preserve"> o których mowa w pkt I wniosku podmiot zgłaszający oświadcza, że podane dane są zgodne z prawdą. Za podanie nieprawdy zgłaszający naraża się na odpowiedzialność cywilną lub karną. </w:t>
            </w:r>
          </w:p>
        </w:tc>
      </w:tr>
    </w:tbl>
    <w:p w:rsidR="00FA2CC8" w:rsidRDefault="00FA2CC8" w:rsidP="00482A15">
      <w:pPr>
        <w:spacing w:before="120" w:after="0" w:line="240" w:lineRule="auto"/>
        <w:rPr>
          <w:sz w:val="22"/>
          <w:szCs w:val="22"/>
        </w:rPr>
      </w:pPr>
    </w:p>
    <w:tbl>
      <w:tblPr>
        <w:tblW w:w="9806" w:type="dxa"/>
        <w:jc w:val="center"/>
        <w:tblLayout w:type="fixed"/>
        <w:tblLook w:val="04A0" w:firstRow="1" w:lastRow="0" w:firstColumn="1" w:lastColumn="0" w:noHBand="0" w:noVBand="1"/>
      </w:tblPr>
      <w:tblGrid>
        <w:gridCol w:w="3405"/>
        <w:gridCol w:w="6401"/>
      </w:tblGrid>
      <w:tr w:rsidR="00FA2CC8" w:rsidTr="00121715">
        <w:trPr>
          <w:trHeight w:val="318"/>
          <w:jc w:val="center"/>
        </w:trPr>
        <w:tc>
          <w:tcPr>
            <w:tcW w:w="9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2CC8" w:rsidRDefault="00121715" w:rsidP="00DD7140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754" w:hanging="612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podpisy osób reprezentujących podmiot</w:t>
            </w:r>
          </w:p>
        </w:tc>
      </w:tr>
      <w:tr w:rsidR="00FA2CC8" w:rsidTr="00121715">
        <w:trPr>
          <w:trHeight w:val="11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CC8" w:rsidRDefault="00FA2CC8" w:rsidP="00482A15">
            <w:pPr>
              <w:autoSpaceDE w:val="0"/>
              <w:snapToGrid w:val="0"/>
              <w:spacing w:before="120" w:after="0" w:line="240" w:lineRule="auto"/>
              <w:rPr>
                <w:rFonts w:eastAsia="TimesNewRoman" w:cs="TimesNewRoman"/>
                <w:b/>
              </w:rPr>
            </w:pPr>
          </w:p>
          <w:p w:rsidR="00FA2CC8" w:rsidRDefault="00FA2CC8" w:rsidP="00482A15">
            <w:pPr>
              <w:autoSpaceDE w:val="0"/>
              <w:spacing w:before="120" w:after="0" w:line="240" w:lineRule="auto"/>
              <w:jc w:val="center"/>
            </w:pPr>
          </w:p>
          <w:p w:rsidR="00FA2CC8" w:rsidRDefault="00FA2CC8" w:rsidP="00482A15">
            <w:pPr>
              <w:autoSpaceDE w:val="0"/>
              <w:spacing w:before="120" w:after="0" w:line="240" w:lineRule="auto"/>
              <w:jc w:val="center"/>
            </w:pPr>
          </w:p>
          <w:p w:rsidR="00CF293D" w:rsidRDefault="00CF293D" w:rsidP="00482A15">
            <w:pPr>
              <w:autoSpaceDE w:val="0"/>
              <w:spacing w:before="120" w:after="0" w:line="240" w:lineRule="auto"/>
              <w:jc w:val="center"/>
            </w:pPr>
            <w:bookmarkStart w:id="0" w:name="_GoBack"/>
            <w:bookmarkEnd w:id="0"/>
          </w:p>
          <w:p w:rsidR="00FA2CC8" w:rsidRDefault="00121715" w:rsidP="00482A15">
            <w:pPr>
              <w:autoSpaceDE w:val="0"/>
              <w:spacing w:before="120" w:after="0" w:line="240" w:lineRule="auto"/>
              <w:jc w:val="center"/>
            </w:pPr>
            <w:r>
              <w:rPr>
                <w:rFonts w:eastAsia="TimesNewRoman"/>
                <w:b/>
                <w:i/>
              </w:rPr>
              <w:t xml:space="preserve">Data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CC8" w:rsidRDefault="00FA2CC8" w:rsidP="00482A15">
            <w:pPr>
              <w:autoSpaceDE w:val="0"/>
              <w:snapToGrid w:val="0"/>
              <w:spacing w:before="120" w:after="0" w:line="240" w:lineRule="auto"/>
              <w:jc w:val="center"/>
              <w:rPr>
                <w:rFonts w:eastAsia="TimesNewRoman" w:cs="TimesNewRoman"/>
                <w:b/>
              </w:rPr>
            </w:pPr>
          </w:p>
          <w:p w:rsidR="00FA2CC8" w:rsidRDefault="00FA2CC8" w:rsidP="00482A15">
            <w:pPr>
              <w:autoSpaceDE w:val="0"/>
              <w:snapToGrid w:val="0"/>
              <w:spacing w:before="120" w:after="0" w:line="240" w:lineRule="auto"/>
              <w:jc w:val="center"/>
              <w:rPr>
                <w:rFonts w:eastAsia="TimesNewRoman" w:cs="TimesNewRoman"/>
                <w:b/>
              </w:rPr>
            </w:pPr>
          </w:p>
          <w:p w:rsidR="00FA2CC8" w:rsidRDefault="00FA2CC8" w:rsidP="00482A15">
            <w:pPr>
              <w:autoSpaceDE w:val="0"/>
              <w:snapToGrid w:val="0"/>
              <w:spacing w:before="120" w:after="0" w:line="240" w:lineRule="auto"/>
              <w:jc w:val="center"/>
              <w:rPr>
                <w:rFonts w:eastAsia="TimesNewRoman" w:cs="TimesNewRoman"/>
                <w:b/>
              </w:rPr>
            </w:pPr>
          </w:p>
          <w:p w:rsidR="00FA2CC8" w:rsidRDefault="00FA2CC8" w:rsidP="00482A15">
            <w:pPr>
              <w:autoSpaceDE w:val="0"/>
              <w:snapToGrid w:val="0"/>
              <w:spacing w:before="120" w:after="0" w:line="240" w:lineRule="auto"/>
              <w:jc w:val="center"/>
              <w:rPr>
                <w:rFonts w:eastAsia="TimesNewRoman" w:cs="TimesNewRoman"/>
                <w:b/>
              </w:rPr>
            </w:pPr>
          </w:p>
          <w:p w:rsidR="00FA2CC8" w:rsidRDefault="00FA2CC8" w:rsidP="00482A15">
            <w:pPr>
              <w:autoSpaceDE w:val="0"/>
              <w:snapToGrid w:val="0"/>
              <w:spacing w:before="120" w:after="0" w:line="240" w:lineRule="auto"/>
              <w:jc w:val="center"/>
              <w:rPr>
                <w:rFonts w:eastAsia="TimesNewRoman" w:cs="TimesNewRoman"/>
                <w:b/>
              </w:rPr>
            </w:pPr>
          </w:p>
          <w:p w:rsidR="00FA2CC8" w:rsidRDefault="00121715" w:rsidP="00482A15">
            <w:pPr>
              <w:autoSpaceDE w:val="0"/>
              <w:snapToGrid w:val="0"/>
              <w:spacing w:before="120" w:after="0" w:line="240" w:lineRule="auto"/>
              <w:jc w:val="center"/>
            </w:pPr>
            <w:r>
              <w:rPr>
                <w:rFonts w:eastAsia="TimesNewRoman" w:cs="Arial"/>
                <w:b/>
                <w:i/>
              </w:rPr>
              <w:t>Czytelne podpisy osoby lub osób reprezentujących podmiot</w:t>
            </w:r>
          </w:p>
          <w:p w:rsidR="00FA2CC8" w:rsidRDefault="00FA2CC8" w:rsidP="00482A15">
            <w:pPr>
              <w:autoSpaceDE w:val="0"/>
              <w:snapToGrid w:val="0"/>
              <w:spacing w:before="120" w:after="0" w:line="240" w:lineRule="auto"/>
              <w:jc w:val="center"/>
              <w:rPr>
                <w:rFonts w:eastAsia="TimesNewRoman" w:cs="TimesNewRoman"/>
                <w:b/>
              </w:rPr>
            </w:pPr>
          </w:p>
        </w:tc>
      </w:tr>
    </w:tbl>
    <w:p w:rsidR="00FA2CC8" w:rsidRDefault="00FA2CC8" w:rsidP="00482A15">
      <w:pPr>
        <w:autoSpaceDE w:val="0"/>
        <w:spacing w:before="120" w:after="0" w:line="240" w:lineRule="auto"/>
        <w:rPr>
          <w:rFonts w:cs="TT786613C3tCID-WinCharSetFFFF-H"/>
          <w:b/>
          <w:i/>
          <w:iCs/>
          <w:sz w:val="26"/>
          <w:szCs w:val="26"/>
        </w:rPr>
      </w:pPr>
    </w:p>
    <w:p w:rsidR="00FA2CC8" w:rsidRDefault="00121715" w:rsidP="00482A15">
      <w:pPr>
        <w:tabs>
          <w:tab w:val="left" w:pos="6585"/>
        </w:tabs>
        <w:autoSpaceDE w:val="0"/>
        <w:spacing w:before="120" w:after="0" w:line="240" w:lineRule="auto"/>
      </w:pPr>
      <w:r>
        <w:rPr>
          <w:rFonts w:cs="TT786613C3tCID-WinCharSetFFFF-H"/>
          <w:b/>
        </w:rPr>
        <w:tab/>
        <w:t xml:space="preserve"> </w:t>
      </w:r>
    </w:p>
    <w:p w:rsidR="00FA2CC8" w:rsidRDefault="00FA2CC8" w:rsidP="00482A15">
      <w:pPr>
        <w:autoSpaceDE w:val="0"/>
        <w:spacing w:before="120" w:after="0" w:line="240" w:lineRule="auto"/>
        <w:jc w:val="both"/>
      </w:pPr>
    </w:p>
    <w:p w:rsidR="00FA2CC8" w:rsidRDefault="00121715" w:rsidP="00A03BAB">
      <w:pPr>
        <w:spacing w:before="120" w:after="0" w:line="240" w:lineRule="auto"/>
        <w:ind w:left="-709"/>
      </w:pPr>
      <w:r>
        <w:rPr>
          <w:b/>
          <w:i/>
        </w:rPr>
        <w:t>Data wpływu</w:t>
      </w:r>
      <w:r>
        <w:t xml:space="preserve"> …………………………………  </w:t>
      </w:r>
    </w:p>
    <w:sectPr w:rsidR="00FA2C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786613C3tCID-WinCharSetFFFF-H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left" w:pos="0"/>
        </w:tabs>
        <w:ind w:left="862" w:hanging="720"/>
      </w:pPr>
      <w:rPr>
        <w:rFonts w:ascii="Calibri" w:hAnsi="Calibri" w:cs="Calibri" w:hint="default"/>
        <w:b/>
        <w:color w:val="auto"/>
        <w:sz w:val="24"/>
      </w:rPr>
    </w:lvl>
  </w:abstractNum>
  <w:abstractNum w:abstractNumId="1" w15:restartNumberingAfterBreak="0">
    <w:nsid w:val="105A0740"/>
    <w:multiLevelType w:val="hybridMultilevel"/>
    <w:tmpl w:val="55D2B032"/>
    <w:lvl w:ilvl="0" w:tplc="D98A3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773"/>
    <w:multiLevelType w:val="multilevel"/>
    <w:tmpl w:val="1B6C27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816B6"/>
    <w:multiLevelType w:val="hybridMultilevel"/>
    <w:tmpl w:val="0E9E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7E0"/>
    <w:multiLevelType w:val="multilevel"/>
    <w:tmpl w:val="1CE237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D1E29"/>
    <w:multiLevelType w:val="hybridMultilevel"/>
    <w:tmpl w:val="8624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09E3"/>
    <w:multiLevelType w:val="multilevel"/>
    <w:tmpl w:val="22ED09E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D9A"/>
    <w:multiLevelType w:val="hybridMultilevel"/>
    <w:tmpl w:val="97E0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4C9F"/>
    <w:multiLevelType w:val="multilevel"/>
    <w:tmpl w:val="6FCD4C9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60B35"/>
    <w:rsid w:val="00121715"/>
    <w:rsid w:val="00482A15"/>
    <w:rsid w:val="00A03BAB"/>
    <w:rsid w:val="00A10064"/>
    <w:rsid w:val="00B21B15"/>
    <w:rsid w:val="00CF293D"/>
    <w:rsid w:val="00DD7140"/>
    <w:rsid w:val="00FA2CC8"/>
    <w:rsid w:val="067D041C"/>
    <w:rsid w:val="1C360B35"/>
    <w:rsid w:val="5431370C"/>
    <w:rsid w:val="6F9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AB449-1D8B-49C7-A599-EB806D63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line="100" w:lineRule="atLeast"/>
      <w:ind w:left="720"/>
    </w:pPr>
  </w:style>
  <w:style w:type="paragraph" w:styleId="Tekstdymka">
    <w:name w:val="Balloon Text"/>
    <w:basedOn w:val="Normalny"/>
    <w:link w:val="TekstdymkaZnak"/>
    <w:rsid w:val="0012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21715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rsid w:val="00482A15"/>
    <w:pPr>
      <w:ind w:left="720"/>
      <w:contextualSpacing/>
    </w:pPr>
  </w:style>
  <w:style w:type="character" w:styleId="Hipercze">
    <w:name w:val="Hyperlink"/>
    <w:basedOn w:val="Domylnaczcionkaakapitu"/>
    <w:rsid w:val="00482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olodziej@powiat-n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powiat-ni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daskom</cp:lastModifiedBy>
  <cp:revision>8</cp:revision>
  <cp:lastPrinted>2020-02-12T10:43:00Z</cp:lastPrinted>
  <dcterms:created xsi:type="dcterms:W3CDTF">2020-02-10T09:46:00Z</dcterms:created>
  <dcterms:modified xsi:type="dcterms:W3CDTF">2020-02-12T10:45:00Z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